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96" w:rsidRPr="00633496" w:rsidRDefault="00633496" w:rsidP="00633496">
      <w:pPr>
        <w:pStyle w:val="2"/>
        <w:jc w:val="center"/>
        <w:rPr>
          <w:sz w:val="36"/>
          <w:szCs w:val="36"/>
        </w:rPr>
      </w:pPr>
      <w:bookmarkStart w:id="0" w:name="_GoBack"/>
      <w:bookmarkEnd w:id="0"/>
      <w:r w:rsidRPr="00633496">
        <w:rPr>
          <w:sz w:val="36"/>
          <w:szCs w:val="36"/>
        </w:rPr>
        <w:t xml:space="preserve">Инструкция пользователя </w:t>
      </w:r>
    </w:p>
    <w:p w:rsidR="00AB3D32" w:rsidRPr="00633496" w:rsidRDefault="00633496" w:rsidP="00633496">
      <w:pPr>
        <w:pStyle w:val="2"/>
        <w:jc w:val="center"/>
        <w:rPr>
          <w:sz w:val="32"/>
          <w:szCs w:val="32"/>
        </w:rPr>
      </w:pPr>
      <w:r w:rsidRPr="00633496">
        <w:rPr>
          <w:sz w:val="32"/>
          <w:szCs w:val="32"/>
        </w:rPr>
        <w:t>«Поставщик ресурса»</w:t>
      </w:r>
    </w:p>
    <w:p w:rsidR="00633496" w:rsidRDefault="00633496" w:rsidP="00633496"/>
    <w:p w:rsidR="00633496" w:rsidRPr="00BF3799" w:rsidRDefault="00633496" w:rsidP="0063349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F3799">
        <w:rPr>
          <w:b/>
          <w:sz w:val="28"/>
          <w:szCs w:val="28"/>
        </w:rPr>
        <w:t>Авторизация пользователя</w:t>
      </w:r>
    </w:p>
    <w:p w:rsidR="00633496" w:rsidRDefault="00094797" w:rsidP="006334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29125" cy="3067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97" w:rsidRDefault="00094797" w:rsidP="00633496">
      <w:pPr>
        <w:rPr>
          <w:sz w:val="28"/>
          <w:szCs w:val="28"/>
        </w:rPr>
      </w:pPr>
      <w:r>
        <w:rPr>
          <w:sz w:val="28"/>
          <w:szCs w:val="28"/>
        </w:rPr>
        <w:t>Для входа в приложение «Заявка на подключение объекта к сетям инженерно-технического обеспечения» (далее «Заявка») пользователю необходимо пройти авторизацию.</w:t>
      </w:r>
    </w:p>
    <w:p w:rsidR="00094797" w:rsidRDefault="00094797" w:rsidP="00633496">
      <w:pPr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gramStart"/>
      <w:r>
        <w:rPr>
          <w:sz w:val="28"/>
          <w:szCs w:val="28"/>
        </w:rPr>
        <w:t>пользователя  «</w:t>
      </w:r>
      <w:proofErr w:type="gramEnd"/>
      <w:r>
        <w:rPr>
          <w:sz w:val="28"/>
          <w:szCs w:val="28"/>
        </w:rPr>
        <w:t xml:space="preserve">Поставщик ресурса» -в поле «Имя пользователя»  вводится ИНН организации. Поле «Пароль» также заполняется ИНН организации. Далее пароль на вход в приложение пользователь </w:t>
      </w:r>
      <w:proofErr w:type="gramStart"/>
      <w:r>
        <w:rPr>
          <w:sz w:val="28"/>
          <w:szCs w:val="28"/>
        </w:rPr>
        <w:t>может поменять</w:t>
      </w:r>
      <w:proofErr w:type="gramEnd"/>
      <w:r>
        <w:rPr>
          <w:sz w:val="28"/>
          <w:szCs w:val="28"/>
        </w:rPr>
        <w:t xml:space="preserve"> активировав кнопку «Изменить пароль».</w:t>
      </w:r>
    </w:p>
    <w:p w:rsidR="00B66B84" w:rsidRDefault="00B66B84" w:rsidP="00633496">
      <w:pPr>
        <w:rPr>
          <w:sz w:val="28"/>
          <w:szCs w:val="28"/>
        </w:rPr>
      </w:pPr>
      <w:r>
        <w:rPr>
          <w:sz w:val="28"/>
          <w:szCs w:val="28"/>
        </w:rPr>
        <w:t>Пользователь вводит «Имя пользователя», предыдущий «пароль» и новый пароль, при этом пользователь должен запомнить вновь вводимый пароль!</w:t>
      </w:r>
    </w:p>
    <w:p w:rsidR="00094797" w:rsidRDefault="00094797" w:rsidP="006334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48225" cy="3019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537" w:rsidRPr="00BF3799" w:rsidRDefault="00573537" w:rsidP="0057353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F3799">
        <w:rPr>
          <w:b/>
          <w:sz w:val="28"/>
          <w:szCs w:val="28"/>
        </w:rPr>
        <w:t>Реестр «Заявок»</w:t>
      </w:r>
    </w:p>
    <w:p w:rsidR="00573537" w:rsidRDefault="00573537" w:rsidP="00573537">
      <w:pPr>
        <w:rPr>
          <w:sz w:val="28"/>
          <w:szCs w:val="28"/>
        </w:rPr>
      </w:pPr>
      <w:r>
        <w:rPr>
          <w:sz w:val="28"/>
          <w:szCs w:val="28"/>
        </w:rPr>
        <w:t>Вначале запуска приложения, если Заказчик не оформил электронную «Заявку», то на экране выводится сообщение</w:t>
      </w:r>
    </w:p>
    <w:p w:rsidR="00573537" w:rsidRDefault="00573537" w:rsidP="005735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19475" cy="990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537" w:rsidRDefault="00573537" w:rsidP="00573537">
      <w:pPr>
        <w:rPr>
          <w:sz w:val="28"/>
          <w:szCs w:val="28"/>
        </w:rPr>
      </w:pPr>
      <w:r>
        <w:rPr>
          <w:sz w:val="28"/>
          <w:szCs w:val="28"/>
        </w:rPr>
        <w:t>Если же Заказчик оформил Заявку, то выводится реестр (</w:t>
      </w:r>
      <w:proofErr w:type="gramStart"/>
      <w:r>
        <w:rPr>
          <w:sz w:val="28"/>
          <w:szCs w:val="28"/>
        </w:rPr>
        <w:t>список )</w:t>
      </w:r>
      <w:proofErr w:type="gramEnd"/>
      <w:r>
        <w:rPr>
          <w:sz w:val="28"/>
          <w:szCs w:val="28"/>
        </w:rPr>
        <w:t xml:space="preserve"> заявок.</w:t>
      </w:r>
    </w:p>
    <w:p w:rsidR="00573537" w:rsidRDefault="005A4FC8" w:rsidP="005735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819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Реестр состоит из следующих колонок: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№ по порядку прихода заявки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дата прихода заявки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поставляемый ресурс объекту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от кого пришла заявка (Заявитель при регистрации обязан указать свою организацию либо физ. лицо)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количество присланных документов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количество подписанных ЭЦП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дата изменения заявки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входящий № (присваивается организацией поставщика ресурса)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дата регистрации заявки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назначенная дата подписания договора на подключение ресурса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замечания к представленным документам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кнопка активации ответа на полученную заявку</w:t>
      </w:r>
    </w:p>
    <w:p w:rsidR="005A4FC8" w:rsidRDefault="005A4FC8" w:rsidP="00573537">
      <w:pPr>
        <w:rPr>
          <w:sz w:val="28"/>
          <w:szCs w:val="28"/>
        </w:rPr>
      </w:pPr>
      <w:r>
        <w:rPr>
          <w:sz w:val="28"/>
          <w:szCs w:val="28"/>
        </w:rPr>
        <w:t>- кнопка активации загрузки присланной заявки в компьютер поставщика ресурса</w:t>
      </w:r>
    </w:p>
    <w:p w:rsidR="005A4FC8" w:rsidRDefault="005A4FC8" w:rsidP="00573537">
      <w:pPr>
        <w:rPr>
          <w:sz w:val="28"/>
          <w:szCs w:val="28"/>
        </w:rPr>
      </w:pPr>
    </w:p>
    <w:p w:rsidR="00BF3799" w:rsidRDefault="00BF3799" w:rsidP="00BF379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Работа с «Заявкой»</w:t>
      </w:r>
    </w:p>
    <w:p w:rsidR="00BF3799" w:rsidRDefault="00BF3799" w:rsidP="00BF3799">
      <w:pPr>
        <w:rPr>
          <w:sz w:val="28"/>
          <w:szCs w:val="28"/>
        </w:rPr>
      </w:pPr>
      <w:r>
        <w:rPr>
          <w:sz w:val="28"/>
          <w:szCs w:val="28"/>
        </w:rPr>
        <w:t>Одновременно с приходом электронной заявки к поставщику ресурса на его электронную почту приходит сообщение о высланной в его адрес заявки на подключение ресурса.</w:t>
      </w:r>
    </w:p>
    <w:p w:rsidR="00044EB7" w:rsidRDefault="00044EB7" w:rsidP="00BF3799">
      <w:pPr>
        <w:rPr>
          <w:sz w:val="28"/>
          <w:szCs w:val="28"/>
        </w:rPr>
      </w:pPr>
    </w:p>
    <w:p w:rsidR="00044EB7" w:rsidRPr="00044EB7" w:rsidRDefault="00044EB7" w:rsidP="00044EB7">
      <w:pPr>
        <w:spacing w:line="240" w:lineRule="auto"/>
        <w:rPr>
          <w:b/>
          <w:sz w:val="20"/>
          <w:szCs w:val="20"/>
        </w:rPr>
      </w:pPr>
      <w:r w:rsidRPr="00044EB7">
        <w:rPr>
          <w:b/>
          <w:sz w:val="20"/>
          <w:szCs w:val="20"/>
        </w:rPr>
        <w:t>Поступила электронная заявка №1 от 10.01.2018.</w:t>
      </w:r>
    </w:p>
    <w:p w:rsidR="00044EB7" w:rsidRPr="00044EB7" w:rsidRDefault="00044EB7" w:rsidP="00044EB7">
      <w:pPr>
        <w:spacing w:line="240" w:lineRule="auto"/>
        <w:rPr>
          <w:b/>
          <w:sz w:val="20"/>
          <w:szCs w:val="20"/>
        </w:rPr>
      </w:pPr>
      <w:r w:rsidRPr="00044EB7">
        <w:rPr>
          <w:b/>
          <w:sz w:val="20"/>
          <w:szCs w:val="20"/>
        </w:rPr>
        <w:t>Заказчик: ВА</w:t>
      </w:r>
    </w:p>
    <w:p w:rsidR="00044EB7" w:rsidRPr="00044EB7" w:rsidRDefault="00044EB7" w:rsidP="00044EB7">
      <w:pPr>
        <w:spacing w:line="240" w:lineRule="auto"/>
        <w:rPr>
          <w:b/>
          <w:sz w:val="20"/>
          <w:szCs w:val="20"/>
        </w:rPr>
      </w:pPr>
      <w:r w:rsidRPr="00044EB7">
        <w:rPr>
          <w:b/>
          <w:sz w:val="20"/>
          <w:szCs w:val="20"/>
        </w:rPr>
        <w:t>--------------------------------------------------------------------------------</w:t>
      </w:r>
    </w:p>
    <w:p w:rsidR="00573537" w:rsidRPr="00044EB7" w:rsidRDefault="00044EB7" w:rsidP="00044EB7">
      <w:pPr>
        <w:spacing w:line="240" w:lineRule="auto"/>
        <w:rPr>
          <w:b/>
          <w:sz w:val="20"/>
          <w:szCs w:val="20"/>
        </w:rPr>
      </w:pPr>
      <w:r w:rsidRPr="00044EB7">
        <w:rPr>
          <w:b/>
          <w:sz w:val="20"/>
          <w:szCs w:val="20"/>
        </w:rPr>
        <w:t>УВЕДОМЛЕНИЕ: Это электронное сообщение сформировано автоматически и не требует ответа</w:t>
      </w:r>
    </w:p>
    <w:p w:rsidR="00633496" w:rsidRDefault="008D33FF" w:rsidP="008D33FF">
      <w:pPr>
        <w:rPr>
          <w:sz w:val="28"/>
          <w:szCs w:val="28"/>
        </w:rPr>
      </w:pPr>
      <w:r w:rsidRPr="008D33FF">
        <w:rPr>
          <w:sz w:val="28"/>
          <w:szCs w:val="28"/>
        </w:rPr>
        <w:t xml:space="preserve">Поставщик </w:t>
      </w:r>
      <w:r>
        <w:rPr>
          <w:sz w:val="28"/>
          <w:szCs w:val="28"/>
        </w:rPr>
        <w:t>ресурса активирует кнопку в колонке «Загрузить» после чего ему предлагается выполнить действия- открыть файл или же сохранить его.</w:t>
      </w:r>
    </w:p>
    <w:p w:rsidR="008D33FF" w:rsidRDefault="008D33FF" w:rsidP="008D33F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2847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3FF" w:rsidRDefault="009E7892" w:rsidP="008D33FF">
      <w:pPr>
        <w:rPr>
          <w:sz w:val="28"/>
          <w:szCs w:val="28"/>
        </w:rPr>
      </w:pPr>
      <w:r>
        <w:rPr>
          <w:sz w:val="28"/>
          <w:szCs w:val="28"/>
        </w:rPr>
        <w:t xml:space="preserve">Поставщик ресурса рассматривает присланные документы в заявке </w:t>
      </w:r>
      <w:r w:rsidR="005D5DEB">
        <w:rPr>
          <w:sz w:val="28"/>
          <w:szCs w:val="28"/>
        </w:rPr>
        <w:t xml:space="preserve">в установленные сроки и после просмотра и </w:t>
      </w:r>
      <w:proofErr w:type="gramStart"/>
      <w:r w:rsidR="005D5DEB">
        <w:rPr>
          <w:sz w:val="28"/>
          <w:szCs w:val="28"/>
        </w:rPr>
        <w:t>проверки  даёт</w:t>
      </w:r>
      <w:proofErr w:type="gramEnd"/>
      <w:r w:rsidR="005D5DEB">
        <w:rPr>
          <w:sz w:val="28"/>
          <w:szCs w:val="28"/>
        </w:rPr>
        <w:t xml:space="preserve"> ответ заказчику активируя кнопку в колонке «Ответить».</w:t>
      </w:r>
    </w:p>
    <w:p w:rsidR="005D5DEB" w:rsidRDefault="00FA5867" w:rsidP="008D33F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38750" cy="3819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A8" w:rsidRPr="006124A5" w:rsidRDefault="00D401A8" w:rsidP="006124A5">
      <w:pPr>
        <w:rPr>
          <w:sz w:val="28"/>
          <w:szCs w:val="28"/>
        </w:rPr>
      </w:pPr>
      <w:r w:rsidRPr="006124A5">
        <w:rPr>
          <w:sz w:val="28"/>
          <w:szCs w:val="28"/>
        </w:rPr>
        <w:t>Полученной заявке присваивается №</w:t>
      </w:r>
      <w:r w:rsidR="006124A5" w:rsidRPr="006124A5">
        <w:rPr>
          <w:sz w:val="28"/>
          <w:szCs w:val="28"/>
        </w:rPr>
        <w:t xml:space="preserve"> и дата регистрации</w:t>
      </w:r>
      <w:r w:rsidRPr="006124A5">
        <w:rPr>
          <w:sz w:val="28"/>
          <w:szCs w:val="28"/>
        </w:rPr>
        <w:t xml:space="preserve">. Если присланные документы в заявке в порядке, то заполняется поле «Дата подписания договора». В поле «Замечания к документам» можно прописать нужную информацию. Если есть замечания к присланным документам в заявке, то поле «Дата подписания договора» не заполняется, а в поле «Замечания к </w:t>
      </w:r>
      <w:r w:rsidRPr="006124A5">
        <w:rPr>
          <w:sz w:val="28"/>
          <w:szCs w:val="28"/>
        </w:rPr>
        <w:lastRenderedPageBreak/>
        <w:t xml:space="preserve">документам» записываются недостатки при оформлении документов. После заполнения полей необходимо активировать кнопку «Регистрировать». </w:t>
      </w:r>
      <w:r w:rsidR="006124A5" w:rsidRPr="006124A5">
        <w:rPr>
          <w:sz w:val="28"/>
          <w:szCs w:val="28"/>
        </w:rPr>
        <w:t xml:space="preserve">При этом в реестре заполняться соответствующие поля и одновременно заказчику отправиться сообщение по электронной почте. </w:t>
      </w:r>
    </w:p>
    <w:p w:rsidR="006124A5" w:rsidRPr="008D33FF" w:rsidRDefault="006124A5" w:rsidP="008D33F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8763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96" w:rsidRDefault="006124A5">
      <w:pPr>
        <w:rPr>
          <w:sz w:val="28"/>
          <w:szCs w:val="28"/>
        </w:rPr>
      </w:pPr>
      <w:r>
        <w:rPr>
          <w:sz w:val="28"/>
          <w:szCs w:val="28"/>
        </w:rPr>
        <w:t xml:space="preserve">После устранения замечаний заказчиком поставщик ресурса заполняет поле </w:t>
      </w:r>
      <w:r w:rsidRPr="006124A5">
        <w:rPr>
          <w:sz w:val="28"/>
          <w:szCs w:val="28"/>
        </w:rPr>
        <w:t>«Дата подписания договора»</w:t>
      </w:r>
      <w:r>
        <w:rPr>
          <w:sz w:val="28"/>
          <w:szCs w:val="28"/>
        </w:rPr>
        <w:t xml:space="preserve">.  </w:t>
      </w:r>
    </w:p>
    <w:p w:rsidR="006124A5" w:rsidRPr="00E05CDD" w:rsidRDefault="006124A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Внимание !!!</w:t>
      </w:r>
      <w:proofErr w:type="gramEnd"/>
      <w:r>
        <w:rPr>
          <w:sz w:val="28"/>
          <w:szCs w:val="28"/>
        </w:rPr>
        <w:t xml:space="preserve"> Если заполнено поле </w:t>
      </w:r>
      <w:r w:rsidRPr="006124A5">
        <w:rPr>
          <w:sz w:val="28"/>
          <w:szCs w:val="28"/>
        </w:rPr>
        <w:t>«Дата подписания договора»</w:t>
      </w:r>
      <w:r>
        <w:rPr>
          <w:sz w:val="28"/>
          <w:szCs w:val="28"/>
        </w:rPr>
        <w:t xml:space="preserve"> то заказчик уже не сможет редактировать данную заявку! Он будет оформлять новую.</w:t>
      </w:r>
    </w:p>
    <w:p w:rsidR="00280F06" w:rsidRPr="00E05CDD" w:rsidRDefault="00E05CDD">
      <w:pPr>
        <w:rPr>
          <w:sz w:val="28"/>
          <w:szCs w:val="28"/>
        </w:rPr>
      </w:pPr>
      <w:r>
        <w:rPr>
          <w:sz w:val="28"/>
          <w:szCs w:val="28"/>
        </w:rPr>
        <w:t xml:space="preserve">Если Заявка принята (установлена дата регистрации), есть замечания к заявке и прошло установленное число дней 20 – для водоснабжения/водоотведение и 92 дня для теплоснабжения, то появляется кнопка «Аннулировать заявку». Поставщик ресурса имеет возможность данную заявку </w:t>
      </w:r>
      <w:proofErr w:type="gramStart"/>
      <w:r>
        <w:rPr>
          <w:sz w:val="28"/>
          <w:szCs w:val="28"/>
        </w:rPr>
        <w:t>аннулировать(</w:t>
      </w:r>
      <w:proofErr w:type="gramEnd"/>
      <w:r>
        <w:rPr>
          <w:sz w:val="28"/>
          <w:szCs w:val="28"/>
        </w:rPr>
        <w:t>удалить из списка).</w:t>
      </w:r>
    </w:p>
    <w:p w:rsidR="00280F06" w:rsidRPr="00E05CDD" w:rsidRDefault="00280F06">
      <w:pPr>
        <w:rPr>
          <w:sz w:val="28"/>
          <w:szCs w:val="28"/>
        </w:rPr>
      </w:pPr>
    </w:p>
    <w:p w:rsidR="00280F06" w:rsidRPr="00280F06" w:rsidRDefault="00E05CDD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1628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F06" w:rsidRPr="0028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A29"/>
    <w:multiLevelType w:val="hybridMultilevel"/>
    <w:tmpl w:val="5864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C122B"/>
    <w:multiLevelType w:val="hybridMultilevel"/>
    <w:tmpl w:val="5864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320C6"/>
    <w:multiLevelType w:val="hybridMultilevel"/>
    <w:tmpl w:val="5864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96"/>
    <w:rsid w:val="00044EB7"/>
    <w:rsid w:val="00094797"/>
    <w:rsid w:val="00280F06"/>
    <w:rsid w:val="00573537"/>
    <w:rsid w:val="005A4FC8"/>
    <w:rsid w:val="005D5DEB"/>
    <w:rsid w:val="006124A5"/>
    <w:rsid w:val="00633496"/>
    <w:rsid w:val="008D33FF"/>
    <w:rsid w:val="00904158"/>
    <w:rsid w:val="009E7892"/>
    <w:rsid w:val="00AB3D32"/>
    <w:rsid w:val="00B66B84"/>
    <w:rsid w:val="00BF3799"/>
    <w:rsid w:val="00D401A8"/>
    <w:rsid w:val="00E05CDD"/>
    <w:rsid w:val="00F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F6F30-127E-4F60-977C-BB448FAB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3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3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334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Kalev</dc:creator>
  <cp:lastModifiedBy>Eugene Didyk</cp:lastModifiedBy>
  <cp:revision>2</cp:revision>
  <dcterms:created xsi:type="dcterms:W3CDTF">2020-02-07T05:18:00Z</dcterms:created>
  <dcterms:modified xsi:type="dcterms:W3CDTF">2020-02-07T05:18:00Z</dcterms:modified>
</cp:coreProperties>
</file>